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F1DA2" w14:textId="2E9B19A4" w:rsidR="005A5496" w:rsidRPr="00C2337F" w:rsidRDefault="00DA138A" w:rsidP="00DA138A">
      <w:pPr>
        <w:widowControl/>
        <w:spacing w:line="0" w:lineRule="atLeast"/>
        <w:ind w:leftChars="118" w:left="283"/>
        <w:jc w:val="center"/>
        <w:rPr>
          <w:rFonts w:asciiTheme="majorEastAsia" w:eastAsiaTheme="majorEastAsia" w:hAnsiTheme="majorEastAsia" w:cs="Times"/>
          <w:kern w:val="0"/>
          <w:sz w:val="40"/>
          <w:szCs w:val="40"/>
        </w:rPr>
      </w:pPr>
      <w:r w:rsidRPr="00C2337F">
        <w:rPr>
          <w:rFonts w:asciiTheme="majorEastAsia" w:eastAsiaTheme="majorEastAsia" w:hAnsiTheme="majorEastAsia" w:cstheme="majorHAnsi" w:hint="eastAsia"/>
          <w:sz w:val="40"/>
          <w:szCs w:val="40"/>
        </w:rPr>
        <w:t xml:space="preserve">教員対象英語研修 </w:t>
      </w:r>
      <w:r w:rsidR="00011041" w:rsidRPr="00C2337F">
        <w:rPr>
          <w:rFonts w:asciiTheme="majorEastAsia" w:eastAsiaTheme="majorEastAsia" w:hAnsiTheme="majorEastAsia" w:cs="Times"/>
          <w:kern w:val="0"/>
          <w:sz w:val="40"/>
          <w:szCs w:val="40"/>
        </w:rPr>
        <w:t>応募用紙</w:t>
      </w:r>
    </w:p>
    <w:p w14:paraId="5BF031FF" w14:textId="714CC954" w:rsidR="005A5496" w:rsidRPr="00C2337F" w:rsidRDefault="00EB49A0" w:rsidP="00EB49A0">
      <w:pPr>
        <w:widowControl/>
        <w:autoSpaceDE w:val="0"/>
        <w:autoSpaceDN w:val="0"/>
        <w:snapToGrid w:val="0"/>
        <w:spacing w:line="0" w:lineRule="atLeast"/>
        <w:ind w:left="5760"/>
        <w:contextualSpacing/>
        <w:jc w:val="left"/>
        <w:rPr>
          <w:rFonts w:asciiTheme="majorEastAsia" w:eastAsiaTheme="majorEastAsia" w:hAnsiTheme="majorEastAsia" w:cs="Times"/>
          <w:kern w:val="0"/>
          <w:sz w:val="22"/>
          <w:szCs w:val="22"/>
        </w:rPr>
      </w:pPr>
      <w:r w:rsidRPr="00C2337F">
        <w:rPr>
          <w:rFonts w:asciiTheme="majorEastAsia" w:eastAsiaTheme="majorEastAsia" w:hAnsiTheme="majorEastAsia" w:cs="Times"/>
          <w:kern w:val="0"/>
          <w:sz w:val="22"/>
          <w:szCs w:val="22"/>
        </w:rPr>
        <w:t xml:space="preserve">      </w:t>
      </w:r>
      <w:r w:rsidR="005A5496" w:rsidRPr="00C2337F">
        <w:rPr>
          <w:rFonts w:asciiTheme="majorEastAsia" w:eastAsiaTheme="majorEastAsia" w:hAnsiTheme="majorEastAsia" w:cs="Times"/>
          <w:kern w:val="0"/>
          <w:sz w:val="22"/>
          <w:szCs w:val="22"/>
        </w:rPr>
        <w:t xml:space="preserve"> 　　年</w:t>
      </w:r>
      <w:r w:rsidR="00DE1C7A" w:rsidRPr="00C2337F">
        <w:rPr>
          <w:rFonts w:asciiTheme="majorEastAsia" w:eastAsiaTheme="majorEastAsia" w:hAnsiTheme="majorEastAsia" w:cs="Times"/>
          <w:kern w:val="0"/>
          <w:sz w:val="22"/>
          <w:szCs w:val="22"/>
        </w:rPr>
        <w:t xml:space="preserve">　</w:t>
      </w:r>
      <w:r w:rsidR="005A5496" w:rsidRPr="00C2337F">
        <w:rPr>
          <w:rFonts w:asciiTheme="majorEastAsia" w:eastAsiaTheme="majorEastAsia" w:hAnsiTheme="majorEastAsia" w:cs="Times"/>
          <w:kern w:val="0"/>
          <w:sz w:val="22"/>
          <w:szCs w:val="22"/>
        </w:rPr>
        <w:t xml:space="preserve">　月</w:t>
      </w:r>
      <w:r w:rsidR="00DE1C7A" w:rsidRPr="00C2337F">
        <w:rPr>
          <w:rFonts w:asciiTheme="majorEastAsia" w:eastAsiaTheme="majorEastAsia" w:hAnsiTheme="majorEastAsia" w:cs="Times"/>
          <w:kern w:val="0"/>
          <w:sz w:val="22"/>
          <w:szCs w:val="22"/>
        </w:rPr>
        <w:t xml:space="preserve">　</w:t>
      </w:r>
      <w:r w:rsidR="005A5496" w:rsidRPr="00C2337F">
        <w:rPr>
          <w:rFonts w:asciiTheme="majorEastAsia" w:eastAsiaTheme="majorEastAsia" w:hAnsiTheme="majorEastAsia" w:cs="Times"/>
          <w:kern w:val="0"/>
          <w:sz w:val="22"/>
          <w:szCs w:val="22"/>
        </w:rPr>
        <w:t xml:space="preserve">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567"/>
        <w:gridCol w:w="2409"/>
        <w:gridCol w:w="567"/>
        <w:gridCol w:w="284"/>
        <w:gridCol w:w="3685"/>
      </w:tblGrid>
      <w:tr w:rsidR="00DA138A" w:rsidRPr="00C2337F" w14:paraId="5650C574" w14:textId="77777777" w:rsidTr="0031393B">
        <w:trPr>
          <w:trHeight w:val="108"/>
        </w:trPr>
        <w:tc>
          <w:tcPr>
            <w:tcW w:w="1276" w:type="dxa"/>
            <w:vMerge w:val="restart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BADEAD" w14:textId="77777777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  <w:r w:rsidRPr="00C2337F"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  <w:t>ふりがな</w:t>
            </w:r>
          </w:p>
          <w:p w14:paraId="23FD60ED" w14:textId="77777777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  <w:r w:rsidRPr="00C2337F">
              <w:rPr>
                <w:rFonts w:asciiTheme="majorEastAsia" w:eastAsiaTheme="majorEastAsia" w:hAnsiTheme="majorEastAsia" w:cs="Times"/>
                <w:kern w:val="0"/>
              </w:rPr>
              <w:t>氏名</w:t>
            </w:r>
          </w:p>
        </w:tc>
        <w:tc>
          <w:tcPr>
            <w:tcW w:w="2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0707F" w14:textId="77777777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E68A3F5" w14:textId="77777777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66D674" w14:textId="77777777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74" w:left="-178" w:right="-144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64CAB34" w14:textId="6C35F97D" w:rsidR="00DA138A" w:rsidRPr="00C2337F" w:rsidRDefault="00DA138A" w:rsidP="00DA138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</w:p>
        </w:tc>
      </w:tr>
      <w:tr w:rsidR="00DA138A" w:rsidRPr="00C2337F" w14:paraId="1B287FFA" w14:textId="77777777" w:rsidTr="0031393B">
        <w:trPr>
          <w:trHeight w:val="52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3CBA1" w14:textId="77777777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0C0E29" w14:textId="2DCE054A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45" w:left="-108" w:right="-108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  <w:sz w:val="16"/>
                <w:szCs w:val="16"/>
              </w:rPr>
              <w:t>姓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7487E048" w14:textId="3DA91143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BB41C80" w14:textId="53ADBC7A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74" w:left="-178" w:right="-144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C57B0DB" w14:textId="77777777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</w:p>
        </w:tc>
      </w:tr>
      <w:tr w:rsidR="00DA138A" w:rsidRPr="00C2337F" w14:paraId="3D535259" w14:textId="77777777" w:rsidTr="005F494B">
        <w:trPr>
          <w:trHeight w:val="455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790FCF" w14:textId="06E5551E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  <w:r w:rsidRPr="00C2337F">
              <w:rPr>
                <w:rFonts w:asciiTheme="majorEastAsia" w:eastAsiaTheme="majorEastAsia" w:hAnsiTheme="majorEastAsia" w:cs="Times"/>
                <w:kern w:val="0"/>
              </w:rPr>
              <w:t>生年月日</w:t>
            </w:r>
          </w:p>
        </w:tc>
        <w:tc>
          <w:tcPr>
            <w:tcW w:w="7796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CF5096" w14:textId="1EBD4BF8" w:rsidR="00DA138A" w:rsidRPr="00C2337F" w:rsidRDefault="00405B78" w:rsidP="00405B78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" w:hint="eastAsia"/>
                <w:kern w:val="0"/>
              </w:rPr>
              <w:t>昭和</w:t>
            </w:r>
            <w:r w:rsidR="00C62225">
              <w:rPr>
                <w:rFonts w:asciiTheme="majorEastAsia" w:eastAsiaTheme="majorEastAsia" w:hAnsiTheme="majorEastAsia" w:cs="Times" w:hint="eastAsia"/>
                <w:kern w:val="0"/>
              </w:rPr>
              <w:t xml:space="preserve">　　</w:t>
            </w:r>
            <w:r w:rsidR="00DA138A" w:rsidRPr="00C2337F">
              <w:rPr>
                <w:rFonts w:asciiTheme="majorEastAsia" w:eastAsiaTheme="majorEastAsia" w:hAnsiTheme="majorEastAsia" w:cs="Times"/>
                <w:kern w:val="0"/>
              </w:rPr>
              <w:t>年　  月　  日</w:t>
            </w:r>
            <w:r w:rsidR="00DA138A" w:rsidRPr="00C2337F">
              <w:rPr>
                <w:rFonts w:asciiTheme="majorEastAsia" w:eastAsiaTheme="majorEastAsia" w:hAnsiTheme="majorEastAsia" w:cs="Times" w:hint="eastAsia"/>
                <w:kern w:val="0"/>
              </w:rPr>
              <w:t>（　　　　歳）</w:t>
            </w:r>
          </w:p>
        </w:tc>
      </w:tr>
      <w:tr w:rsidR="00DA138A" w:rsidRPr="00C2337F" w14:paraId="3F868C94" w14:textId="77777777" w:rsidTr="005F494B">
        <w:trPr>
          <w:trHeight w:val="419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72A28A" w14:textId="44223E2C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  <w:r w:rsidRPr="00C2337F">
              <w:rPr>
                <w:rFonts w:asciiTheme="majorEastAsia" w:eastAsiaTheme="majorEastAsia" w:hAnsiTheme="majorEastAsia" w:cs="Times"/>
                <w:kern w:val="0"/>
              </w:rPr>
              <w:t>性別</w:t>
            </w:r>
          </w:p>
        </w:tc>
        <w:tc>
          <w:tcPr>
            <w:tcW w:w="7796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35AEFA" w14:textId="753F798D" w:rsidR="00DA138A" w:rsidRPr="00C2337F" w:rsidRDefault="00C2337F" w:rsidP="00C2337F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</w:rPr>
              <w:t>□</w:t>
            </w:r>
            <w:r w:rsidRPr="00C2337F">
              <w:rPr>
                <w:rFonts w:asciiTheme="majorEastAsia" w:eastAsiaTheme="majorEastAsia" w:hAnsiTheme="majorEastAsia" w:cs="Times"/>
                <w:kern w:val="0"/>
              </w:rPr>
              <w:t xml:space="preserve">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</w:rPr>
              <w:t xml:space="preserve">男　　　</w:t>
            </w:r>
            <w:r w:rsidR="00DA138A" w:rsidRPr="00C2337F">
              <w:rPr>
                <w:rFonts w:asciiTheme="majorEastAsia" w:eastAsiaTheme="majorEastAsia" w:hAnsiTheme="majorEastAsia" w:cs="Times" w:hint="eastAsia"/>
                <w:kern w:val="0"/>
              </w:rPr>
              <w:t>□</w:t>
            </w:r>
            <w:r w:rsidR="00DA138A" w:rsidRPr="00C2337F">
              <w:rPr>
                <w:rFonts w:asciiTheme="majorEastAsia" w:eastAsiaTheme="majorEastAsia" w:hAnsiTheme="majorEastAsia" w:cs="Times"/>
                <w:kern w:val="0"/>
              </w:rPr>
              <w:t xml:space="preserve">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</w:rPr>
              <w:t>女</w:t>
            </w:r>
          </w:p>
        </w:tc>
      </w:tr>
      <w:tr w:rsidR="00DA138A" w:rsidRPr="00C2337F" w14:paraId="4CCB4F4B" w14:textId="77777777" w:rsidTr="005F494B">
        <w:trPr>
          <w:trHeight w:val="411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CB9131" w14:textId="1A7FEBCE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</w:rPr>
              <w:t>職員</w:t>
            </w:r>
            <w:r w:rsidRPr="00C2337F">
              <w:rPr>
                <w:rFonts w:asciiTheme="majorEastAsia" w:eastAsiaTheme="majorEastAsia" w:hAnsiTheme="majorEastAsia" w:cs="Times"/>
                <w:kern w:val="0"/>
              </w:rPr>
              <w:t>番号</w:t>
            </w:r>
          </w:p>
        </w:tc>
        <w:tc>
          <w:tcPr>
            <w:tcW w:w="7796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E06D3B" w14:textId="77777777" w:rsidR="00DA138A" w:rsidRPr="00C2337F" w:rsidRDefault="00DA138A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DA138A" w:rsidRPr="00C2337F" w14:paraId="65E06CF0" w14:textId="77777777" w:rsidTr="005F494B">
        <w:trPr>
          <w:trHeight w:val="1409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D30CC8" w14:textId="3922C2DD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</w:rPr>
              <w:t>所属部局</w:t>
            </w:r>
          </w:p>
        </w:tc>
        <w:tc>
          <w:tcPr>
            <w:tcW w:w="7796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F50478" w14:textId="77777777" w:rsidR="006C1756" w:rsidRPr="00C2337F" w:rsidRDefault="00DA138A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Pr="00C2337F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大学院医歯学総合研究科（医系）　</w:t>
            </w:r>
            <w:r w:rsidR="006C1756"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="006C1756" w:rsidRPr="00C2337F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="006C1756"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大学院医歯学総合研究科（歯系）</w:t>
            </w:r>
          </w:p>
          <w:p w14:paraId="57210894" w14:textId="148CB5E5" w:rsidR="006C1756" w:rsidRPr="00C2337F" w:rsidRDefault="006C1756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Pr="00C2337F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大学院保健衛生学研究科　　　　　□</w:t>
            </w:r>
            <w:r w:rsidRPr="00C2337F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医学部附属病院</w:t>
            </w:r>
          </w:p>
          <w:p w14:paraId="12F97495" w14:textId="242E02BE" w:rsidR="00DA138A" w:rsidRPr="00C2337F" w:rsidRDefault="006C1756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Pr="00C2337F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歯学部附属病院　　　　　　　　　</w:t>
            </w:r>
            <w:r w:rsidR="00DA138A"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="00DA138A" w:rsidRPr="00C2337F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="00DA138A"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教養部</w:t>
            </w:r>
          </w:p>
          <w:p w14:paraId="78E75B15" w14:textId="090A23EC" w:rsidR="00DA138A" w:rsidRPr="00C2337F" w:rsidRDefault="00DA138A" w:rsidP="00DA138A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Pr="00C2337F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生体材料工学研究所</w:t>
            </w:r>
            <w:r w:rsidR="006C1756"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</w:t>
            </w: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　　　□</w:t>
            </w:r>
            <w:r w:rsidRPr="00C2337F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難治疾患研究所</w:t>
            </w:r>
          </w:p>
          <w:p w14:paraId="3F637731" w14:textId="492EA74A" w:rsidR="00DA138A" w:rsidRPr="00C2337F" w:rsidRDefault="00DA138A" w:rsidP="00DA138A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Pr="00C2337F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その他（　　　　　　　　　　　　　　</w:t>
            </w:r>
            <w:r w:rsidR="006C1756"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　　　　　　　　</w:t>
            </w: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）</w:t>
            </w:r>
          </w:p>
        </w:tc>
      </w:tr>
      <w:tr w:rsidR="00DA138A" w:rsidRPr="00C2337F" w14:paraId="63DCA8F8" w14:textId="77777777" w:rsidTr="0031393B">
        <w:trPr>
          <w:trHeight w:val="439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BAC42" w14:textId="059A6F48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</w:rPr>
              <w:t>所属分野</w:t>
            </w:r>
          </w:p>
        </w:tc>
        <w:tc>
          <w:tcPr>
            <w:tcW w:w="7796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F4F160" w14:textId="77777777" w:rsidR="00DA138A" w:rsidRPr="00C2337F" w:rsidRDefault="00DA138A" w:rsidP="00DA138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</w:p>
        </w:tc>
      </w:tr>
      <w:tr w:rsidR="00DA138A" w:rsidRPr="00C2337F" w14:paraId="79F59128" w14:textId="77777777" w:rsidTr="005F494B">
        <w:trPr>
          <w:trHeight w:val="401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FC4360" w14:textId="10ABCC37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</w:rPr>
              <w:t>職名</w:t>
            </w:r>
          </w:p>
        </w:tc>
        <w:tc>
          <w:tcPr>
            <w:tcW w:w="7796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F5E240" w14:textId="77777777" w:rsidR="00DA138A" w:rsidRPr="00C2337F" w:rsidRDefault="00DA138A" w:rsidP="00DA138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</w:p>
        </w:tc>
      </w:tr>
      <w:tr w:rsidR="00DA138A" w:rsidRPr="00C2337F" w14:paraId="5082ACE7" w14:textId="77777777" w:rsidTr="005F494B">
        <w:trPr>
          <w:trHeight w:val="407"/>
        </w:trPr>
        <w:tc>
          <w:tcPr>
            <w:tcW w:w="1276" w:type="dxa"/>
            <w:vMerge w:val="restart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68F7E6" w14:textId="77777777" w:rsidR="00DA138A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  <w:r w:rsidRPr="00C2337F">
              <w:rPr>
                <w:rFonts w:asciiTheme="majorEastAsia" w:eastAsiaTheme="majorEastAsia" w:hAnsiTheme="majorEastAsia" w:cs="Times"/>
                <w:kern w:val="0"/>
              </w:rPr>
              <w:t>連絡先</w:t>
            </w:r>
          </w:p>
        </w:tc>
        <w:tc>
          <w:tcPr>
            <w:tcW w:w="7796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9573A8" w14:textId="5941BCB5" w:rsidR="00DA138A" w:rsidRPr="00C2337F" w:rsidRDefault="00DA138A" w:rsidP="00DA138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Times"/>
                <w:noProof/>
                <w:kern w:val="0"/>
                <w:sz w:val="20"/>
                <w:szCs w:val="16"/>
              </w:rPr>
              <w:drawing>
                <wp:inline distT="0" distB="0" distL="0" distR="0" wp14:anchorId="0208540A" wp14:editId="148CC233">
                  <wp:extent cx="8255" cy="825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メールアドレス：</w:t>
            </w:r>
          </w:p>
        </w:tc>
      </w:tr>
      <w:tr w:rsidR="002D7320" w:rsidRPr="00C2337F" w14:paraId="22C2EEF9" w14:textId="77777777" w:rsidTr="005F494B">
        <w:trPr>
          <w:trHeight w:val="427"/>
        </w:trPr>
        <w:tc>
          <w:tcPr>
            <w:tcW w:w="1276" w:type="dxa"/>
            <w:vMerge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1B5734" w14:textId="77777777" w:rsidR="002D7320" w:rsidRPr="00C2337F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</w:rPr>
            </w:pPr>
          </w:p>
        </w:tc>
        <w:tc>
          <w:tcPr>
            <w:tcW w:w="326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ED4B31" w14:textId="047F8DC4" w:rsidR="002D7320" w:rsidRPr="00C2337F" w:rsidRDefault="00DA138A" w:rsidP="00DA138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内線番号：</w:t>
            </w:r>
          </w:p>
        </w:tc>
        <w:tc>
          <w:tcPr>
            <w:tcW w:w="4536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6A86D2" w14:textId="41EDC23F" w:rsidR="002D7320" w:rsidRPr="00C2337F" w:rsidRDefault="00DA138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Times"/>
                <w:noProof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PHS番号：</w:t>
            </w:r>
          </w:p>
        </w:tc>
      </w:tr>
      <w:tr w:rsidR="002D7320" w:rsidRPr="00C2337F" w14:paraId="79820E5C" w14:textId="77777777" w:rsidTr="005F494B">
        <w:trPr>
          <w:trHeight w:val="1542"/>
        </w:trPr>
        <w:tc>
          <w:tcPr>
            <w:tcW w:w="2127" w:type="dxa"/>
            <w:gridSpan w:val="3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D64282" w14:textId="685CE784" w:rsidR="00C2337F" w:rsidRPr="00A1467C" w:rsidRDefault="00A1467C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b/>
                <w:kern w:val="0"/>
                <w:sz w:val="22"/>
                <w:szCs w:val="22"/>
              </w:rPr>
            </w:pPr>
            <w:r w:rsidRPr="00A1467C">
              <w:rPr>
                <w:rFonts w:asciiTheme="majorEastAsia" w:eastAsiaTheme="majorEastAsia" w:hAnsiTheme="majorEastAsia" w:cs="Times" w:hint="eastAsia"/>
                <w:b/>
                <w:kern w:val="0"/>
                <w:sz w:val="22"/>
                <w:szCs w:val="22"/>
              </w:rPr>
              <w:t>(1)</w:t>
            </w:r>
            <w:r w:rsidR="00C2337F" w:rsidRPr="00A1467C">
              <w:rPr>
                <w:rFonts w:asciiTheme="majorEastAsia" w:eastAsiaTheme="majorEastAsia" w:hAnsiTheme="majorEastAsia" w:cs="Times" w:hint="eastAsia"/>
                <w:b/>
                <w:kern w:val="0"/>
                <w:sz w:val="22"/>
                <w:szCs w:val="22"/>
              </w:rPr>
              <w:t>英語での授業</w:t>
            </w:r>
          </w:p>
          <w:p w14:paraId="512C439D" w14:textId="77777777" w:rsidR="00C2337F" w:rsidRPr="00A1467C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b/>
                <w:kern w:val="0"/>
                <w:sz w:val="22"/>
                <w:szCs w:val="22"/>
              </w:rPr>
            </w:pPr>
            <w:r w:rsidRPr="00A1467C">
              <w:rPr>
                <w:rFonts w:asciiTheme="majorEastAsia" w:eastAsiaTheme="majorEastAsia" w:hAnsiTheme="majorEastAsia" w:cs="Times" w:hint="eastAsia"/>
                <w:b/>
                <w:kern w:val="0"/>
                <w:sz w:val="22"/>
                <w:szCs w:val="22"/>
              </w:rPr>
              <w:t>受講希望日</w:t>
            </w:r>
          </w:p>
          <w:p w14:paraId="45248F4E" w14:textId="0CA2F824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22"/>
                <w:szCs w:val="22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  <w:sz w:val="22"/>
                <w:szCs w:val="22"/>
              </w:rPr>
              <w:t>（5つの</w:t>
            </w:r>
            <w:r w:rsidR="00F20B58">
              <w:rPr>
                <w:rFonts w:asciiTheme="majorEastAsia" w:eastAsiaTheme="majorEastAsia" w:hAnsiTheme="majorEastAsia" w:cs="Times" w:hint="eastAsia"/>
                <w:kern w:val="0"/>
                <w:sz w:val="22"/>
                <w:szCs w:val="22"/>
              </w:rPr>
              <w:t>タイトル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2"/>
                <w:szCs w:val="22"/>
              </w:rPr>
              <w:t>を</w:t>
            </w:r>
          </w:p>
          <w:p w14:paraId="27A1DCAD" w14:textId="7E67F1D9" w:rsidR="00C2337F" w:rsidRPr="00C2337F" w:rsidRDefault="00C2337F" w:rsidP="00C13596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  <w:sz w:val="22"/>
                <w:szCs w:val="22"/>
              </w:rPr>
              <w:t>合計5回実施）</w:t>
            </w:r>
          </w:p>
        </w:tc>
        <w:tc>
          <w:tcPr>
            <w:tcW w:w="6945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853815" w14:textId="176C1636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第1回：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2月12日（金）14時～16時</w:t>
            </w:r>
          </w:p>
          <w:p w14:paraId="66C55C1D" w14:textId="289CCBB8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第2回：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2月15日（月）17時～19時</w:t>
            </w:r>
          </w:p>
          <w:p w14:paraId="3C6BA03F" w14:textId="22400ADE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第3回：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2月16日（火）14時～16時</w:t>
            </w:r>
          </w:p>
          <w:p w14:paraId="07EF7751" w14:textId="0DEDA2E5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第4回：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2月17日（水）17時～19時</w:t>
            </w:r>
          </w:p>
          <w:p w14:paraId="6392234D" w14:textId="708EE02A" w:rsidR="002D7320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第5回：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2月18日（木）14時～16時</w:t>
            </w:r>
          </w:p>
          <w:p w14:paraId="079BA7D3" w14:textId="48DC71F7" w:rsidR="00A37493" w:rsidRPr="00C2337F" w:rsidRDefault="00A37493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  <w:r w:rsidRPr="00A37493"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22"/>
              </w:rPr>
              <w:t>※複数の受講</w:t>
            </w:r>
            <w:r w:rsidR="00A1467C"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22"/>
              </w:rPr>
              <w:t>希望</w:t>
            </w:r>
            <w:r w:rsidR="00D7257F"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22"/>
              </w:rPr>
              <w:t>も可能です。</w:t>
            </w:r>
          </w:p>
        </w:tc>
      </w:tr>
      <w:tr w:rsidR="00C2337F" w:rsidRPr="00C2337F" w14:paraId="55D9BE84" w14:textId="77777777" w:rsidTr="0031393B">
        <w:trPr>
          <w:trHeight w:val="1238"/>
        </w:trPr>
        <w:tc>
          <w:tcPr>
            <w:tcW w:w="2127" w:type="dxa"/>
            <w:gridSpan w:val="3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0DE056" w14:textId="707C670C" w:rsidR="00C2337F" w:rsidRPr="00A1467C" w:rsidRDefault="00A1467C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b/>
                <w:kern w:val="0"/>
                <w:sz w:val="22"/>
                <w:szCs w:val="22"/>
              </w:rPr>
            </w:pPr>
            <w:r w:rsidRPr="00A1467C">
              <w:rPr>
                <w:rFonts w:asciiTheme="majorEastAsia" w:eastAsiaTheme="majorEastAsia" w:hAnsiTheme="majorEastAsia" w:cs="Times" w:hint="eastAsia"/>
                <w:b/>
                <w:kern w:val="0"/>
                <w:sz w:val="22"/>
                <w:szCs w:val="22"/>
              </w:rPr>
              <w:t>(2)</w:t>
            </w:r>
            <w:r w:rsidR="00C2337F" w:rsidRPr="00A1467C">
              <w:rPr>
                <w:rFonts w:asciiTheme="majorEastAsia" w:eastAsiaTheme="majorEastAsia" w:hAnsiTheme="majorEastAsia" w:cs="Times" w:hint="eastAsia"/>
                <w:b/>
                <w:kern w:val="0"/>
                <w:sz w:val="22"/>
                <w:szCs w:val="22"/>
              </w:rPr>
              <w:t>英語でのプレゼンテーションおよび質疑応答</w:t>
            </w:r>
          </w:p>
          <w:p w14:paraId="5583A39F" w14:textId="1F641807" w:rsid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22"/>
                <w:szCs w:val="22"/>
              </w:rPr>
            </w:pPr>
            <w:r w:rsidRPr="00A1467C">
              <w:rPr>
                <w:rFonts w:asciiTheme="majorEastAsia" w:eastAsiaTheme="majorEastAsia" w:hAnsiTheme="majorEastAsia" w:cs="Times" w:hint="eastAsia"/>
                <w:b/>
                <w:kern w:val="0"/>
                <w:sz w:val="22"/>
                <w:szCs w:val="22"/>
              </w:rPr>
              <w:t>受講希望日</w:t>
            </w:r>
          </w:p>
          <w:p w14:paraId="638CC31D" w14:textId="40FE6A8B" w:rsidR="00ED409F" w:rsidRDefault="00A1467C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" w:hint="eastAsia"/>
                <w:kern w:val="0"/>
                <w:sz w:val="22"/>
                <w:szCs w:val="22"/>
              </w:rPr>
              <w:t>（同じ内容</w:t>
            </w:r>
            <w:r w:rsidR="00C2337F" w:rsidRPr="00C2337F">
              <w:rPr>
                <w:rFonts w:asciiTheme="majorEastAsia" w:eastAsiaTheme="majorEastAsia" w:hAnsiTheme="majorEastAsia" w:cs="Times" w:hint="eastAsia"/>
                <w:kern w:val="0"/>
                <w:sz w:val="22"/>
                <w:szCs w:val="22"/>
              </w:rPr>
              <w:t>を</w:t>
            </w:r>
          </w:p>
          <w:p w14:paraId="223AE888" w14:textId="2A261C55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  <w:r w:rsidRPr="00C2337F">
              <w:rPr>
                <w:rFonts w:asciiTheme="majorEastAsia" w:eastAsiaTheme="majorEastAsia" w:hAnsiTheme="majorEastAsia" w:cs="Times" w:hint="eastAsia"/>
                <w:kern w:val="0"/>
                <w:sz w:val="22"/>
                <w:szCs w:val="22"/>
              </w:rPr>
              <w:t>合計5回実施）</w:t>
            </w:r>
          </w:p>
        </w:tc>
        <w:tc>
          <w:tcPr>
            <w:tcW w:w="6945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EF14CE" w14:textId="18A0F63E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第1回：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2月12日（金）17時～19時</w:t>
            </w:r>
            <w:r w:rsidR="00F74BBD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【</w:t>
            </w:r>
            <w:r w:rsidR="00A75D89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希望順位：</w:t>
            </w:r>
            <w:r w:rsidR="00F74BBD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　希望】</w:t>
            </w:r>
          </w:p>
          <w:p w14:paraId="62FDD0EA" w14:textId="1008DFE8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第2回：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2月15日（月）14時～16時</w:t>
            </w:r>
            <w:r w:rsidR="00A75D89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【希望順位：第　希望】</w:t>
            </w:r>
          </w:p>
          <w:p w14:paraId="3E44960C" w14:textId="7A8D6F00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第3回：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2月16日（火）17時～19時</w:t>
            </w:r>
            <w:r w:rsidR="00A75D89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【希望順位：第　希望】</w:t>
            </w:r>
          </w:p>
          <w:p w14:paraId="683D198E" w14:textId="27BA2D07" w:rsidR="00C2337F" w:rsidRP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第4回：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2月17日（水）14時～16時</w:t>
            </w:r>
            <w:r w:rsidR="00A75D89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【希望順位：第</w:t>
            </w:r>
            <w:r w:rsid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 xml:space="preserve">　</w:t>
            </w:r>
            <w:r w:rsidR="00A75D89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希望】</w:t>
            </w:r>
          </w:p>
          <w:p w14:paraId="5BDDB931" w14:textId="1367BB1B" w:rsidR="00C2337F" w:rsidRDefault="00C2337F" w:rsidP="00C2337F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20"/>
                <w:szCs w:val="16"/>
              </w:rPr>
            </w:pPr>
            <w:r w:rsidRPr="00C2337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□ </w:t>
            </w:r>
            <w:r w:rsidRPr="00C2337F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第5回：</w:t>
            </w:r>
            <w:r w:rsidR="00F20B58" w:rsidRPr="00F20B58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2月18日（木）17時～19時</w:t>
            </w:r>
            <w:r w:rsidR="00A75D89">
              <w:rPr>
                <w:rFonts w:asciiTheme="majorEastAsia" w:eastAsiaTheme="majorEastAsia" w:hAnsiTheme="majorEastAsia" w:cs="Times" w:hint="eastAsia"/>
                <w:kern w:val="0"/>
                <w:sz w:val="20"/>
                <w:szCs w:val="16"/>
              </w:rPr>
              <w:t>【希望順位：第　希望】</w:t>
            </w:r>
          </w:p>
          <w:p w14:paraId="48F76490" w14:textId="4AF8EDC6" w:rsidR="00A75D89" w:rsidRPr="00C2337F" w:rsidRDefault="00A75D89" w:rsidP="001F679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  <w:r w:rsidRPr="00A75D89"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16"/>
              </w:rPr>
              <w:t>※受講できる日程が</w:t>
            </w:r>
            <w:r w:rsidR="005F494B" w:rsidRPr="00A75D89"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16"/>
              </w:rPr>
              <w:t>複数</w:t>
            </w:r>
            <w:r w:rsidRPr="00A75D89"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16"/>
              </w:rPr>
              <w:t>ある場合</w:t>
            </w:r>
            <w:r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16"/>
              </w:rPr>
              <w:t>に</w:t>
            </w:r>
            <w:r w:rsidRPr="00A75D89"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16"/>
              </w:rPr>
              <w:t>は、希望順位欄に第1～第5希望まで</w:t>
            </w:r>
            <w:r w:rsidR="001F679D"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16"/>
              </w:rPr>
              <w:t>ご記入ください</w:t>
            </w:r>
            <w:r w:rsidRPr="00A75D89">
              <w:rPr>
                <w:rFonts w:asciiTheme="majorEastAsia" w:eastAsiaTheme="majorEastAsia" w:hAnsiTheme="majorEastAsia" w:cs="Times" w:hint="eastAsia"/>
                <w:color w:val="FF0000"/>
                <w:kern w:val="0"/>
                <w:sz w:val="20"/>
                <w:szCs w:val="16"/>
              </w:rPr>
              <w:t>。</w:t>
            </w:r>
          </w:p>
        </w:tc>
      </w:tr>
      <w:tr w:rsidR="00E047B4" w:rsidRPr="00C2337F" w14:paraId="769A02AF" w14:textId="77777777" w:rsidTr="005F494B">
        <w:trPr>
          <w:trHeight w:val="1107"/>
        </w:trPr>
        <w:tc>
          <w:tcPr>
            <w:tcW w:w="2127" w:type="dxa"/>
            <w:gridSpan w:val="3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D820CB" w14:textId="25B57851" w:rsidR="00E047B4" w:rsidRPr="00C2337F" w:rsidRDefault="00F20B58" w:rsidP="00F20B5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EastAsia" w:eastAsiaTheme="majorEastAsia" w:hAnsiTheme="majorEastAsia" w:cs="Times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" w:hint="eastAsia"/>
                <w:kern w:val="0"/>
                <w:sz w:val="22"/>
                <w:szCs w:val="22"/>
              </w:rPr>
              <w:t>受講</w:t>
            </w:r>
            <w:r w:rsidR="003D1A05" w:rsidRPr="003D1A05">
              <w:rPr>
                <w:rFonts w:asciiTheme="majorEastAsia" w:eastAsiaTheme="majorEastAsia" w:hAnsiTheme="majorEastAsia" w:cs="Times" w:hint="eastAsia"/>
                <w:kern w:val="0"/>
                <w:sz w:val="22"/>
                <w:szCs w:val="22"/>
              </w:rPr>
              <w:t>希望理由</w:t>
            </w:r>
          </w:p>
        </w:tc>
        <w:tc>
          <w:tcPr>
            <w:tcW w:w="6945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6EAAC3" w14:textId="77777777" w:rsidR="00E047B4" w:rsidRPr="00C2337F" w:rsidRDefault="00E047B4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Times"/>
                <w:kern w:val="0"/>
                <w:sz w:val="16"/>
                <w:szCs w:val="16"/>
              </w:rPr>
            </w:pPr>
          </w:p>
        </w:tc>
      </w:tr>
      <w:tr w:rsidR="00A1467C" w:rsidRPr="00C96F85" w14:paraId="3E71BBE4" w14:textId="77777777" w:rsidTr="005F494B">
        <w:trPr>
          <w:trHeight w:val="982"/>
        </w:trPr>
        <w:tc>
          <w:tcPr>
            <w:tcW w:w="2127" w:type="dxa"/>
            <w:gridSpan w:val="3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475D74" w14:textId="36AD96FB" w:rsidR="00A1467C" w:rsidRDefault="00222B09" w:rsidP="005F494B">
            <w:pPr>
              <w:widowControl/>
              <w:autoSpaceDE w:val="0"/>
              <w:autoSpaceDN w:val="0"/>
              <w:adjustRightInd w:val="0"/>
              <w:snapToGrid w:val="0"/>
              <w:spacing w:after="240" w:line="24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担当</w:t>
            </w:r>
            <w:r w:rsidR="005F494B"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科目</w:t>
            </w:r>
            <w:r w:rsidR="005F494B"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/</w:t>
            </w:r>
            <w:r w:rsidR="005F494B"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授業</w:t>
            </w:r>
          </w:p>
          <w:p w14:paraId="195F87BD" w14:textId="694D23B0" w:rsidR="005F494B" w:rsidRPr="00201F13" w:rsidRDefault="005F494B" w:rsidP="000F5130">
            <w:pPr>
              <w:widowControl/>
              <w:autoSpaceDE w:val="0"/>
              <w:autoSpaceDN w:val="0"/>
              <w:adjustRightInd w:val="0"/>
              <w:snapToGrid w:val="0"/>
              <w:spacing w:after="240" w:line="24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</w:pPr>
            <w:r w:rsidRPr="000F5130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※</w:t>
            </w:r>
            <w:r w:rsidR="000F5130" w:rsidRPr="000F5130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１</w:t>
            </w:r>
          </w:p>
        </w:tc>
        <w:tc>
          <w:tcPr>
            <w:tcW w:w="6945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E7248C" w14:textId="35959640" w:rsidR="005F494B" w:rsidRPr="005F494B" w:rsidRDefault="005F494B" w:rsidP="005F494B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</w:pPr>
          </w:p>
        </w:tc>
      </w:tr>
      <w:tr w:rsidR="00201F13" w:rsidRPr="00C96F85" w14:paraId="55143DE5" w14:textId="77777777" w:rsidTr="00D22CA3">
        <w:trPr>
          <w:trHeight w:val="697"/>
        </w:trPr>
        <w:tc>
          <w:tcPr>
            <w:tcW w:w="2127" w:type="dxa"/>
            <w:gridSpan w:val="3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16D131" w14:textId="72C21995" w:rsidR="00201F13" w:rsidRPr="00C96F85" w:rsidRDefault="00201F13" w:rsidP="009D1E80">
            <w:pPr>
              <w:widowControl/>
              <w:autoSpaceDE w:val="0"/>
              <w:autoSpaceDN w:val="0"/>
              <w:adjustRightInd w:val="0"/>
              <w:snapToGrid w:val="0"/>
              <w:spacing w:after="240" w:line="24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</w:pPr>
            <w:r w:rsidRPr="00201F13"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英語能力</w:t>
            </w:r>
          </w:p>
          <w:p w14:paraId="2A7F652C" w14:textId="5D8118BC" w:rsidR="00201F13" w:rsidRDefault="005F494B" w:rsidP="005F494B">
            <w:pPr>
              <w:widowControl/>
              <w:autoSpaceDE w:val="0"/>
              <w:autoSpaceDN w:val="0"/>
              <w:adjustRightInd w:val="0"/>
              <w:snapToGrid w:val="0"/>
              <w:spacing w:after="240" w:line="24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【</w:t>
            </w:r>
            <w:r w:rsidR="00201F13" w:rsidRPr="00C96F85"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  <w:t>受験時期</w:t>
            </w:r>
            <w:r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】</w:t>
            </w:r>
          </w:p>
        </w:tc>
        <w:tc>
          <w:tcPr>
            <w:tcW w:w="6945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D14C0C" w14:textId="03B04DFC" w:rsidR="00201F13" w:rsidRPr="00201F13" w:rsidRDefault="00201F13" w:rsidP="00201F13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</w:pP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□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TOEFL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　□</w:t>
            </w:r>
            <w:r w:rsidRPr="00201F13"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  <w:t xml:space="preserve">ITP </w:t>
            </w:r>
            <w:r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 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□</w:t>
            </w:r>
            <w:r w:rsidRPr="00201F13"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  <w:t>iBT</w:t>
            </w:r>
            <w:r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　　　　</w:t>
            </w:r>
            <w:r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 </w:t>
            </w:r>
            <w:r w:rsidRPr="00201F13"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  <w:t>点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【受験時期　　　　年　　月】</w:t>
            </w:r>
            <w:r w:rsidRPr="00201F13"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  <w:t xml:space="preserve"> 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　</w:t>
            </w:r>
          </w:p>
          <w:p w14:paraId="66B7AD1E" w14:textId="66061F39" w:rsidR="00201F13" w:rsidRDefault="00201F13" w:rsidP="00201F13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</w:pP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□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TOEIC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　□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IP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　□公開</w:t>
            </w:r>
            <w:r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　　　　</w:t>
            </w:r>
            <w:r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 </w:t>
            </w:r>
            <w:r w:rsidRPr="00201F13"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  <w:t>点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【受験時期　　　　年　　月】</w:t>
            </w:r>
          </w:p>
          <w:p w14:paraId="2C41FA0A" w14:textId="4EBD13D6" w:rsidR="00A1467C" w:rsidRPr="00201F13" w:rsidRDefault="00A1467C" w:rsidP="00201F13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</w:pP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□</w:t>
            </w:r>
            <w:r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英検　　　　　　　　　　　　級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【受験時期　　　　年　　月】</w:t>
            </w:r>
          </w:p>
          <w:p w14:paraId="59595F50" w14:textId="77777777" w:rsidR="00201F13" w:rsidRDefault="00201F13" w:rsidP="00201F13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2"/>
              </w:rPr>
            </w:pP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□その他（　　　　　　　　　</w:t>
            </w:r>
            <w:r w:rsidR="00A1467C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 xml:space="preserve">　</w:t>
            </w:r>
            <w:r w:rsidRPr="00201F13">
              <w:rPr>
                <w:rFonts w:ascii="Myriad Pro" w:eastAsiaTheme="majorEastAsia" w:hAnsi="Myriad Pro" w:cs="Times" w:hint="eastAsia"/>
                <w:kern w:val="0"/>
                <w:sz w:val="20"/>
                <w:szCs w:val="22"/>
              </w:rPr>
              <w:t>）【受験時期　　　　年　　月】</w:t>
            </w:r>
          </w:p>
          <w:p w14:paraId="7CB55F41" w14:textId="61ADA433" w:rsidR="005F494B" w:rsidRPr="003B382A" w:rsidRDefault="005F494B" w:rsidP="005F494B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5F494B">
              <w:rPr>
                <w:rFonts w:ascii="Myriad Pro" w:eastAsiaTheme="majorEastAsia" w:hAnsi="Myriad Pro" w:cs="Times" w:hint="eastAsia"/>
                <w:color w:val="FF0000"/>
                <w:kern w:val="0"/>
                <w:sz w:val="20"/>
                <w:szCs w:val="20"/>
              </w:rPr>
              <w:t>※過去に、</w:t>
            </w:r>
            <w:r>
              <w:rPr>
                <w:rFonts w:ascii="Myriad Pro" w:eastAsiaTheme="majorEastAsia" w:hAnsi="Myriad Pro" w:cs="Times" w:hint="eastAsia"/>
                <w:color w:val="FF0000"/>
                <w:kern w:val="0"/>
                <w:sz w:val="20"/>
                <w:szCs w:val="20"/>
              </w:rPr>
              <w:t>受験</w:t>
            </w:r>
            <w:r w:rsidRPr="005F494B">
              <w:rPr>
                <w:rFonts w:ascii="Myriad Pro" w:eastAsiaTheme="majorEastAsia" w:hAnsi="Myriad Pro" w:cs="Times" w:hint="eastAsia"/>
                <w:color w:val="FF0000"/>
                <w:kern w:val="0"/>
                <w:sz w:val="20"/>
                <w:szCs w:val="20"/>
              </w:rPr>
              <w:t>している場合はご記入ください。</w:t>
            </w:r>
          </w:p>
        </w:tc>
      </w:tr>
    </w:tbl>
    <w:p w14:paraId="74071AEB" w14:textId="1EAAAD03" w:rsidR="005F494B" w:rsidRPr="005F494B" w:rsidRDefault="005F494B" w:rsidP="005F494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Theme="majorEastAsia" w:eastAsiaTheme="majorEastAsia" w:hAnsiTheme="majorEastAsia" w:cs="ヒラギノ角ゴ ProN W3"/>
          <w:kern w:val="0"/>
          <w:sz w:val="20"/>
          <w:szCs w:val="20"/>
        </w:rPr>
      </w:pPr>
      <w:r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※1 今年度及び来年度に</w:t>
      </w:r>
      <w:r w:rsidRPr="005F494B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担当</w:t>
      </w:r>
      <w:r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す</w:t>
      </w:r>
      <w:r w:rsidRPr="005F494B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る学士/修士/博士課程の</w:t>
      </w:r>
      <w:r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全ての</w:t>
      </w:r>
      <w:r w:rsidRPr="005F494B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科目名/授業時間数をご記入ください。</w:t>
      </w:r>
    </w:p>
    <w:p w14:paraId="46B1D53D" w14:textId="268029CF" w:rsidR="005F494B" w:rsidRDefault="005F494B" w:rsidP="005F494B">
      <w:pPr>
        <w:widowControl/>
        <w:autoSpaceDE w:val="0"/>
        <w:autoSpaceDN w:val="0"/>
        <w:snapToGrid w:val="0"/>
        <w:spacing w:line="0" w:lineRule="atLeast"/>
        <w:ind w:firstLineChars="200" w:firstLine="400"/>
        <w:contextualSpacing/>
        <w:jc w:val="left"/>
        <w:rPr>
          <w:rFonts w:asciiTheme="majorEastAsia" w:eastAsiaTheme="majorEastAsia" w:hAnsiTheme="majorEastAsia" w:cs="ヒラギノ角ゴ ProN W3"/>
          <w:kern w:val="0"/>
          <w:sz w:val="20"/>
          <w:szCs w:val="20"/>
        </w:rPr>
      </w:pPr>
      <w:r w:rsidRPr="005F494B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そのうち、英語</w:t>
      </w:r>
      <w:r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科目については、</w:t>
      </w:r>
      <w:r w:rsidRPr="005F494B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科目名/授業時間数</w:t>
      </w:r>
      <w:r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の後ろに（英）とご記入ください。</w:t>
      </w:r>
    </w:p>
    <w:p w14:paraId="38252183" w14:textId="089A3291" w:rsidR="005F494B" w:rsidRDefault="005F494B" w:rsidP="005F494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Theme="majorEastAsia" w:eastAsiaTheme="majorEastAsia" w:hAnsiTheme="majorEastAsia" w:cs="ヒラギノ角ゴ ProN W3"/>
          <w:kern w:val="0"/>
          <w:sz w:val="20"/>
          <w:szCs w:val="20"/>
        </w:rPr>
      </w:pPr>
      <w:r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 xml:space="preserve">　　【記入例】</w:t>
      </w:r>
      <w:r w:rsidR="00085B3B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今年度：</w:t>
      </w:r>
      <w:r w:rsidR="002236BD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科学英語</w:t>
      </w:r>
      <w:r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１、15時間（英）</w:t>
      </w:r>
      <w:r w:rsidR="00085B3B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 xml:space="preserve"> 来年度：</w:t>
      </w:r>
      <w:r w:rsidR="002236BD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科学英語</w:t>
      </w:r>
      <w:r w:rsidR="00085B3B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２、1</w:t>
      </w:r>
      <w:r w:rsidR="002236BD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0</w:t>
      </w:r>
      <w:r w:rsidR="00085B3B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時間（英）</w:t>
      </w:r>
    </w:p>
    <w:p w14:paraId="6D24E6CC" w14:textId="6EF632A8" w:rsidR="005F494B" w:rsidRDefault="005F494B" w:rsidP="005F494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Theme="majorEastAsia" w:eastAsiaTheme="majorEastAsia" w:hAnsiTheme="majorEastAsia" w:cs="ヒラギノ角ゴ ProN W3"/>
          <w:kern w:val="0"/>
          <w:sz w:val="20"/>
          <w:szCs w:val="20"/>
        </w:rPr>
      </w:pPr>
      <w:r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 xml:space="preserve">※2 </w:t>
      </w:r>
      <w:r w:rsidRPr="00C2337F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記入欄の</w:t>
      </w:r>
      <w:r w:rsidRPr="00C2337F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  <w:u w:val="single"/>
        </w:rPr>
        <w:t>上下幅</w:t>
      </w:r>
      <w:r w:rsidRPr="00C2337F">
        <w:rPr>
          <w:rFonts w:asciiTheme="majorEastAsia" w:eastAsiaTheme="majorEastAsia" w:hAnsiTheme="majorEastAsia" w:cs="ヒラギノ角ゴ ProN W3" w:hint="eastAsia"/>
          <w:kern w:val="0"/>
          <w:sz w:val="20"/>
          <w:szCs w:val="20"/>
        </w:rPr>
        <w:t>は必要に応じて変更してかまいません。</w:t>
      </w:r>
    </w:p>
    <w:p w14:paraId="4FF0EBF7" w14:textId="77777777" w:rsidR="005F494B" w:rsidRDefault="005F494B" w:rsidP="005F494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Theme="majorEastAsia" w:eastAsiaTheme="majorEastAsia" w:hAnsiTheme="majorEastAsia" w:cs="ヒラギノ角ゴ ProN W3"/>
          <w:kern w:val="0"/>
          <w:sz w:val="20"/>
          <w:szCs w:val="20"/>
        </w:rPr>
      </w:pPr>
    </w:p>
    <w:p w14:paraId="3BFFE5EB" w14:textId="77777777" w:rsidR="002D7320" w:rsidRPr="00C2337F" w:rsidRDefault="002D7320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Theme="majorEastAsia" w:eastAsiaTheme="majorEastAsia" w:hAnsiTheme="majorEastAsia" w:cs="Times"/>
          <w:kern w:val="0"/>
          <w:sz w:val="22"/>
          <w:szCs w:val="22"/>
        </w:rPr>
      </w:pPr>
      <w:r w:rsidRPr="00C2337F">
        <w:rPr>
          <w:rFonts w:asciiTheme="majorEastAsia" w:eastAsiaTheme="majorEastAsia" w:hAnsiTheme="majorEastAsia" w:cs="Times"/>
          <w:kern w:val="0"/>
          <w:sz w:val="22"/>
          <w:szCs w:val="22"/>
        </w:rPr>
        <w:t>不明な点は下記まで問い合わせください</w:t>
      </w:r>
      <w:r w:rsidRPr="00C2337F">
        <w:rPr>
          <w:rFonts w:asciiTheme="majorEastAsia" w:eastAsiaTheme="majorEastAsia" w:hAnsiTheme="majorEastAsia" w:cs="Times" w:hint="eastAsia"/>
          <w:kern w:val="0"/>
          <w:sz w:val="22"/>
          <w:szCs w:val="22"/>
        </w:rPr>
        <w:t>。</w:t>
      </w:r>
    </w:p>
    <w:p w14:paraId="63242C7B" w14:textId="343B14B8" w:rsidR="002D7320" w:rsidRPr="00C2337F" w:rsidRDefault="00266797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Theme="majorEastAsia" w:eastAsiaTheme="majorEastAsia" w:hAnsiTheme="majorEastAsia" w:cs="Times"/>
          <w:kern w:val="0"/>
          <w:sz w:val="12"/>
          <w:szCs w:val="12"/>
        </w:rPr>
      </w:pPr>
      <w:r w:rsidRPr="00C2337F">
        <w:rPr>
          <w:rFonts w:asciiTheme="majorEastAsia" w:eastAsiaTheme="majorEastAsia" w:hAnsiTheme="majorEastAsia" w:cs="Times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20FDB9" wp14:editId="7DC7E8A5">
                <wp:simplePos x="0" y="0"/>
                <wp:positionH relativeFrom="column">
                  <wp:posOffset>3733800</wp:posOffset>
                </wp:positionH>
                <wp:positionV relativeFrom="paragraph">
                  <wp:posOffset>34290</wp:posOffset>
                </wp:positionV>
                <wp:extent cx="2133600" cy="650240"/>
                <wp:effectExtent l="0" t="0" r="25400" b="355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50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6072B" id="正方形/長方形 3" o:spid="_x0000_s1026" style="position:absolute;left:0;text-align:left;margin-left:294pt;margin-top:2.7pt;width:168pt;height:51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" filled="f" strokecolor="black [3213]"/>
            </w:pict>
          </mc:Fallback>
        </mc:AlternateContent>
      </w:r>
    </w:p>
    <w:p w14:paraId="7DCB48CA" w14:textId="6772A544" w:rsidR="002D7320" w:rsidRPr="00C2337F" w:rsidRDefault="002D7320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Theme="majorEastAsia" w:eastAsiaTheme="majorEastAsia" w:hAnsiTheme="majorEastAsia" w:cs="Times"/>
          <w:kern w:val="0"/>
          <w:sz w:val="22"/>
          <w:szCs w:val="22"/>
        </w:rPr>
      </w:pPr>
      <w:r w:rsidRPr="00C2337F">
        <w:rPr>
          <w:rFonts w:asciiTheme="majorEastAsia" w:eastAsiaTheme="majorEastAsia" w:hAnsiTheme="majorEastAsia" w:cs="Times"/>
          <w:kern w:val="0"/>
          <w:sz w:val="22"/>
          <w:szCs w:val="22"/>
        </w:rPr>
        <w:t>グローバルキャリア支援事務室</w:t>
      </w:r>
    </w:p>
    <w:p w14:paraId="6B281415" w14:textId="77777777" w:rsidR="00F516EE" w:rsidRPr="00C2337F" w:rsidRDefault="00F516EE" w:rsidP="00F516EE">
      <w:pPr>
        <w:widowControl/>
        <w:wordWrap w:val="0"/>
        <w:autoSpaceDE w:val="0"/>
        <w:autoSpaceDN w:val="0"/>
        <w:snapToGrid w:val="0"/>
        <w:spacing w:line="0" w:lineRule="atLeast"/>
        <w:contextualSpacing/>
        <w:jc w:val="right"/>
        <w:rPr>
          <w:rFonts w:asciiTheme="majorEastAsia" w:eastAsiaTheme="majorEastAsia" w:hAnsiTheme="majorEastAsia" w:cs="Times"/>
          <w:kern w:val="0"/>
          <w:sz w:val="22"/>
          <w:szCs w:val="22"/>
        </w:rPr>
      </w:pPr>
      <w:r w:rsidRPr="00C2337F">
        <w:rPr>
          <w:rFonts w:asciiTheme="majorEastAsia" w:eastAsiaTheme="majorEastAsia" w:hAnsiTheme="majorEastAsia" w:cs="Times"/>
          <w:kern w:val="0"/>
          <w:sz w:val="22"/>
          <w:szCs w:val="22"/>
        </w:rPr>
        <w:t>(03) 5803-4964</w:t>
      </w:r>
    </w:p>
    <w:bookmarkStart w:id="0" w:name="_GoBack"/>
    <w:bookmarkEnd w:id="0"/>
    <w:p w14:paraId="068E9627" w14:textId="4D9A92BC" w:rsidR="002D7320" w:rsidRPr="00C2337F" w:rsidRDefault="00E579D9" w:rsidP="00201F13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Theme="majorEastAsia" w:eastAsiaTheme="majorEastAsia" w:hAnsiTheme="majorEastAsia" w:cs="ヒラギノ角ゴ ProN W3"/>
          <w:kern w:val="0"/>
          <w:sz w:val="16"/>
          <w:szCs w:val="16"/>
        </w:rPr>
      </w:pPr>
      <w:r>
        <w:rPr>
          <w:rFonts w:asciiTheme="majorEastAsia" w:eastAsiaTheme="majorEastAsia" w:hAnsiTheme="majorEastAsia" w:cs="Times New Roman"/>
          <w:kern w:val="0"/>
          <w:sz w:val="22"/>
          <w:szCs w:val="22"/>
        </w:rPr>
        <w:fldChar w:fldCharType="begin"/>
      </w:r>
      <w:r>
        <w:rPr>
          <w:rFonts w:asciiTheme="majorEastAsia" w:eastAsiaTheme="majorEastAsia" w:hAnsiTheme="majorEastAsia" w:cs="Times New Roman"/>
          <w:kern w:val="0"/>
          <w:sz w:val="22"/>
          <w:szCs w:val="22"/>
        </w:rPr>
        <w:instrText xml:space="preserve"> HYPERLINK "mailto:</w:instrText>
      </w:r>
      <w:r w:rsidRPr="00E579D9">
        <w:rPr>
          <w:rFonts w:asciiTheme="majorEastAsia" w:eastAsiaTheme="majorEastAsia" w:hAnsiTheme="majorEastAsia" w:cs="Times New Roman"/>
          <w:kern w:val="0"/>
          <w:sz w:val="22"/>
          <w:szCs w:val="22"/>
        </w:rPr>
        <w:instrText>g</w:instrText>
      </w:r>
      <w:r w:rsidRPr="00E579D9">
        <w:rPr>
          <w:rFonts w:asciiTheme="majorEastAsia" w:eastAsiaTheme="majorEastAsia" w:hAnsiTheme="majorEastAsia" w:cs="Times New Roman" w:hint="eastAsia"/>
          <w:kern w:val="0"/>
          <w:sz w:val="22"/>
          <w:szCs w:val="22"/>
        </w:rPr>
        <w:instrText>lobal</w:instrText>
      </w:r>
      <w:r w:rsidRPr="00E579D9">
        <w:rPr>
          <w:rFonts w:asciiTheme="majorEastAsia" w:eastAsiaTheme="majorEastAsia" w:hAnsiTheme="majorEastAsia" w:cs="Times New Roman"/>
          <w:kern w:val="0"/>
          <w:sz w:val="22"/>
          <w:szCs w:val="22"/>
        </w:rPr>
        <w:instrText>.adm@tmd.ac.jp</w:instrText>
      </w:r>
      <w:r>
        <w:rPr>
          <w:rFonts w:asciiTheme="majorEastAsia" w:eastAsiaTheme="majorEastAsia" w:hAnsiTheme="majorEastAsia" w:cs="Times New Roman"/>
          <w:kern w:val="0"/>
          <w:sz w:val="22"/>
          <w:szCs w:val="22"/>
        </w:rPr>
        <w:instrText xml:space="preserve">" </w:instrText>
      </w:r>
      <w:r>
        <w:rPr>
          <w:rFonts w:asciiTheme="majorEastAsia" w:eastAsiaTheme="majorEastAsia" w:hAnsiTheme="majorEastAsia" w:cs="Times New Roman"/>
          <w:kern w:val="0"/>
          <w:sz w:val="22"/>
          <w:szCs w:val="22"/>
        </w:rPr>
        <w:fldChar w:fldCharType="separate"/>
      </w:r>
      <w:r w:rsidRPr="008865C8">
        <w:rPr>
          <w:rStyle w:val="a6"/>
          <w:rFonts w:asciiTheme="majorEastAsia" w:eastAsiaTheme="majorEastAsia" w:hAnsiTheme="majorEastAsia" w:cs="Times New Roman"/>
          <w:kern w:val="0"/>
          <w:sz w:val="22"/>
          <w:szCs w:val="22"/>
        </w:rPr>
        <w:t>g</w:t>
      </w:r>
      <w:r w:rsidRPr="008865C8">
        <w:rPr>
          <w:rStyle w:val="a6"/>
          <w:rFonts w:asciiTheme="majorEastAsia" w:eastAsiaTheme="majorEastAsia" w:hAnsiTheme="majorEastAsia" w:cs="Times New Roman" w:hint="eastAsia"/>
          <w:kern w:val="0"/>
          <w:sz w:val="22"/>
          <w:szCs w:val="22"/>
        </w:rPr>
        <w:t>lobal</w:t>
      </w:r>
      <w:r w:rsidRPr="008865C8">
        <w:rPr>
          <w:rStyle w:val="a6"/>
          <w:rFonts w:asciiTheme="majorEastAsia" w:eastAsiaTheme="majorEastAsia" w:hAnsiTheme="majorEastAsia" w:cs="Times New Roman"/>
          <w:kern w:val="0"/>
          <w:sz w:val="22"/>
          <w:szCs w:val="22"/>
        </w:rPr>
        <w:t>.adm@tmd.ac.jp</w:t>
      </w:r>
      <w:r>
        <w:rPr>
          <w:rFonts w:asciiTheme="majorEastAsia" w:eastAsiaTheme="majorEastAsia" w:hAnsiTheme="majorEastAsia" w:cs="Times New Roman"/>
          <w:kern w:val="0"/>
          <w:sz w:val="22"/>
          <w:szCs w:val="22"/>
        </w:rPr>
        <w:fldChar w:fldCharType="end"/>
      </w:r>
    </w:p>
    <w:sectPr w:rsidR="002D7320" w:rsidRPr="00C2337F" w:rsidSect="005F494B">
      <w:pgSz w:w="11900" w:h="16840" w:code="9"/>
      <w:pgMar w:top="680" w:right="1412" w:bottom="56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51DEF" w14:textId="77777777" w:rsidR="00E04981" w:rsidRDefault="00E04981" w:rsidP="00A92732">
      <w:r>
        <w:separator/>
      </w:r>
    </w:p>
  </w:endnote>
  <w:endnote w:type="continuationSeparator" w:id="0">
    <w:p w14:paraId="7B532FA7" w14:textId="77777777" w:rsidR="00E04981" w:rsidRDefault="00E04981" w:rsidP="00A9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8E27C" w14:textId="77777777" w:rsidR="00E04981" w:rsidRDefault="00E04981" w:rsidP="00A92732">
      <w:r>
        <w:separator/>
      </w:r>
    </w:p>
  </w:footnote>
  <w:footnote w:type="continuationSeparator" w:id="0">
    <w:p w14:paraId="34F8284C" w14:textId="77777777" w:rsidR="00E04981" w:rsidRDefault="00E04981" w:rsidP="00A9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5282"/>
    <w:multiLevelType w:val="hybridMultilevel"/>
    <w:tmpl w:val="F2C2A92A"/>
    <w:lvl w:ilvl="0" w:tplc="EDD0D616">
      <w:start w:val="1"/>
      <w:numFmt w:val="decimalEnclosedCircle"/>
      <w:lvlText w:val="%1"/>
      <w:lvlJc w:val="left"/>
      <w:pPr>
        <w:ind w:left="480" w:hanging="480"/>
      </w:pPr>
      <w:rPr>
        <w:rFonts w:hint="eastAsia"/>
        <w:b w:val="0"/>
        <w:bCs w:val="0"/>
        <w:i w:val="0"/>
        <w:iCs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1FA74A7"/>
    <w:multiLevelType w:val="hybridMultilevel"/>
    <w:tmpl w:val="E9DC48F0"/>
    <w:lvl w:ilvl="0" w:tplc="D4CE9852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D421261"/>
    <w:multiLevelType w:val="hybridMultilevel"/>
    <w:tmpl w:val="4F3C116A"/>
    <w:lvl w:ilvl="0" w:tplc="44CA5A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6"/>
    <w:rsid w:val="00011041"/>
    <w:rsid w:val="00067650"/>
    <w:rsid w:val="00085B3B"/>
    <w:rsid w:val="000F5130"/>
    <w:rsid w:val="00167267"/>
    <w:rsid w:val="001F679D"/>
    <w:rsid w:val="00201F13"/>
    <w:rsid w:val="00222B09"/>
    <w:rsid w:val="002236BD"/>
    <w:rsid w:val="002460D9"/>
    <w:rsid w:val="00251CD3"/>
    <w:rsid w:val="002537A5"/>
    <w:rsid w:val="00266797"/>
    <w:rsid w:val="00270EED"/>
    <w:rsid w:val="002A3789"/>
    <w:rsid w:val="002D7320"/>
    <w:rsid w:val="0031393B"/>
    <w:rsid w:val="003A5705"/>
    <w:rsid w:val="003D1A05"/>
    <w:rsid w:val="003D1C32"/>
    <w:rsid w:val="00405B78"/>
    <w:rsid w:val="00421624"/>
    <w:rsid w:val="00460722"/>
    <w:rsid w:val="004C0BD7"/>
    <w:rsid w:val="004F22D3"/>
    <w:rsid w:val="005018BD"/>
    <w:rsid w:val="005161AC"/>
    <w:rsid w:val="005A5496"/>
    <w:rsid w:val="005E0D6F"/>
    <w:rsid w:val="005F494B"/>
    <w:rsid w:val="00631673"/>
    <w:rsid w:val="00663940"/>
    <w:rsid w:val="00673977"/>
    <w:rsid w:val="00684C21"/>
    <w:rsid w:val="006C1756"/>
    <w:rsid w:val="0070589C"/>
    <w:rsid w:val="0070721D"/>
    <w:rsid w:val="007B4D8B"/>
    <w:rsid w:val="00814B6D"/>
    <w:rsid w:val="00826DD7"/>
    <w:rsid w:val="00892F92"/>
    <w:rsid w:val="008B48A0"/>
    <w:rsid w:val="008C60EE"/>
    <w:rsid w:val="008E1672"/>
    <w:rsid w:val="0094427C"/>
    <w:rsid w:val="009617D8"/>
    <w:rsid w:val="00982FDA"/>
    <w:rsid w:val="00A1467C"/>
    <w:rsid w:val="00A37493"/>
    <w:rsid w:val="00A75D89"/>
    <w:rsid w:val="00A92732"/>
    <w:rsid w:val="00A949D8"/>
    <w:rsid w:val="00AE4F5B"/>
    <w:rsid w:val="00B652E5"/>
    <w:rsid w:val="00B83775"/>
    <w:rsid w:val="00B96876"/>
    <w:rsid w:val="00BA733C"/>
    <w:rsid w:val="00C065F4"/>
    <w:rsid w:val="00C13596"/>
    <w:rsid w:val="00C2337F"/>
    <w:rsid w:val="00C23E38"/>
    <w:rsid w:val="00C33166"/>
    <w:rsid w:val="00C62225"/>
    <w:rsid w:val="00C96F85"/>
    <w:rsid w:val="00D11CCE"/>
    <w:rsid w:val="00D7257F"/>
    <w:rsid w:val="00D814DC"/>
    <w:rsid w:val="00DA138A"/>
    <w:rsid w:val="00DC261E"/>
    <w:rsid w:val="00DE1C7A"/>
    <w:rsid w:val="00E047B4"/>
    <w:rsid w:val="00E04981"/>
    <w:rsid w:val="00E477B3"/>
    <w:rsid w:val="00E579D9"/>
    <w:rsid w:val="00EB49A0"/>
    <w:rsid w:val="00ED409F"/>
    <w:rsid w:val="00EE3A23"/>
    <w:rsid w:val="00F20B58"/>
    <w:rsid w:val="00F30B30"/>
    <w:rsid w:val="00F516EE"/>
    <w:rsid w:val="00F74BBD"/>
    <w:rsid w:val="00FA08EB"/>
    <w:rsid w:val="00FB5DA9"/>
    <w:rsid w:val="00FC10A3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877643"/>
  <w14:defaultImageDpi w14:val="300"/>
  <w15:docId w15:val="{8AC3B20A-BE5E-4330-8F11-88705AC8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9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496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AE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4F5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08EB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A92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2732"/>
  </w:style>
  <w:style w:type="paragraph" w:styleId="aa">
    <w:name w:val="footer"/>
    <w:basedOn w:val="a"/>
    <w:link w:val="ab"/>
    <w:uiPriority w:val="99"/>
    <w:unhideWhenUsed/>
    <w:rsid w:val="00A92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07EFF9-F844-49B5-8D30-04F7608E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Mihara Sayaka</dc:creator>
  <cp:keywords/>
  <dc:description/>
  <cp:lastModifiedBy>kkok015</cp:lastModifiedBy>
  <cp:revision>38</cp:revision>
  <cp:lastPrinted>2013-07-22T05:20:00Z</cp:lastPrinted>
  <dcterms:created xsi:type="dcterms:W3CDTF">2014-07-10T09:09:00Z</dcterms:created>
  <dcterms:modified xsi:type="dcterms:W3CDTF">2016-02-01T06:07:00Z</dcterms:modified>
</cp:coreProperties>
</file>